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5F" w:rsidRPr="001A74E5" w:rsidRDefault="004A5F5F" w:rsidP="001A74E5">
      <w:pPr>
        <w:pStyle w:val="GvdeMetni"/>
        <w:jc w:val="center"/>
        <w:rPr>
          <w:sz w:val="24"/>
          <w:szCs w:val="24"/>
        </w:rPr>
      </w:pPr>
      <w:r w:rsidRPr="001A74E5">
        <w:rPr>
          <w:sz w:val="24"/>
          <w:szCs w:val="24"/>
        </w:rPr>
        <w:t>MUŞ</w:t>
      </w:r>
      <w:r w:rsidRPr="001A74E5">
        <w:rPr>
          <w:spacing w:val="-3"/>
          <w:sz w:val="24"/>
          <w:szCs w:val="24"/>
        </w:rPr>
        <w:t xml:space="preserve"> </w:t>
      </w:r>
      <w:r w:rsidRPr="001A74E5">
        <w:rPr>
          <w:sz w:val="24"/>
          <w:szCs w:val="24"/>
        </w:rPr>
        <w:t>ALPARSLAN</w:t>
      </w:r>
      <w:r w:rsidRPr="001A74E5">
        <w:rPr>
          <w:spacing w:val="-4"/>
          <w:sz w:val="24"/>
          <w:szCs w:val="24"/>
        </w:rPr>
        <w:t xml:space="preserve"> </w:t>
      </w:r>
      <w:r w:rsidRPr="001A74E5">
        <w:rPr>
          <w:sz w:val="24"/>
          <w:szCs w:val="24"/>
        </w:rPr>
        <w:t>ÜNİVERSİTESİ</w:t>
      </w:r>
      <w:r w:rsidRPr="001A74E5">
        <w:rPr>
          <w:spacing w:val="-4"/>
          <w:sz w:val="24"/>
          <w:szCs w:val="24"/>
        </w:rPr>
        <w:t xml:space="preserve"> </w:t>
      </w:r>
      <w:r w:rsidRPr="001A74E5">
        <w:rPr>
          <w:sz w:val="24"/>
          <w:szCs w:val="24"/>
        </w:rPr>
        <w:t>VARTO</w:t>
      </w:r>
      <w:r w:rsidRPr="001A74E5">
        <w:rPr>
          <w:spacing w:val="-2"/>
          <w:sz w:val="24"/>
          <w:szCs w:val="24"/>
        </w:rPr>
        <w:t xml:space="preserve"> </w:t>
      </w:r>
      <w:r w:rsidRPr="001A74E5">
        <w:rPr>
          <w:sz w:val="24"/>
          <w:szCs w:val="24"/>
        </w:rPr>
        <w:t>MESLEK</w:t>
      </w:r>
      <w:r w:rsidRPr="001A74E5">
        <w:rPr>
          <w:spacing w:val="-4"/>
          <w:sz w:val="24"/>
          <w:szCs w:val="24"/>
        </w:rPr>
        <w:t xml:space="preserve"> </w:t>
      </w:r>
      <w:r w:rsidRPr="001A74E5">
        <w:rPr>
          <w:sz w:val="24"/>
          <w:szCs w:val="24"/>
        </w:rPr>
        <w:t>YÜKSEKOKULU</w:t>
      </w:r>
    </w:p>
    <w:p w:rsidR="001A74E5" w:rsidRDefault="004A5F5F" w:rsidP="001A74E5">
      <w:pPr>
        <w:pStyle w:val="GvdeMetni"/>
        <w:kinsoku w:val="0"/>
        <w:overflowPunct w:val="0"/>
        <w:spacing w:line="194" w:lineRule="exact"/>
        <w:ind w:left="146" w:right="15"/>
        <w:jc w:val="center"/>
        <w:rPr>
          <w:spacing w:val="-1"/>
          <w:sz w:val="24"/>
          <w:szCs w:val="32"/>
        </w:rPr>
      </w:pPr>
      <w:r w:rsidRPr="001A74E5">
        <w:rPr>
          <w:sz w:val="24"/>
          <w:szCs w:val="32"/>
        </w:rPr>
        <w:t>TIBBİ</w:t>
      </w:r>
      <w:r w:rsidRPr="001A74E5">
        <w:rPr>
          <w:spacing w:val="-6"/>
          <w:sz w:val="24"/>
          <w:szCs w:val="32"/>
        </w:rPr>
        <w:t xml:space="preserve"> </w:t>
      </w:r>
      <w:r w:rsidRPr="001A74E5">
        <w:rPr>
          <w:sz w:val="24"/>
          <w:szCs w:val="32"/>
        </w:rPr>
        <w:t>HİZMETLER VE</w:t>
      </w:r>
      <w:r w:rsidRPr="001A74E5">
        <w:rPr>
          <w:spacing w:val="-3"/>
          <w:sz w:val="24"/>
          <w:szCs w:val="32"/>
        </w:rPr>
        <w:t xml:space="preserve"> </w:t>
      </w:r>
      <w:r w:rsidRPr="001A74E5">
        <w:rPr>
          <w:sz w:val="24"/>
          <w:szCs w:val="32"/>
        </w:rPr>
        <w:t>TEKNİKLER</w:t>
      </w:r>
      <w:r w:rsidRPr="001A74E5">
        <w:rPr>
          <w:spacing w:val="1"/>
          <w:sz w:val="24"/>
          <w:szCs w:val="32"/>
        </w:rPr>
        <w:t xml:space="preserve"> </w:t>
      </w:r>
      <w:r w:rsidRPr="001A74E5">
        <w:rPr>
          <w:sz w:val="24"/>
          <w:szCs w:val="32"/>
        </w:rPr>
        <w:t>BÖLÜMÜ</w:t>
      </w:r>
      <w:r w:rsidRPr="001A74E5">
        <w:rPr>
          <w:spacing w:val="1"/>
          <w:sz w:val="24"/>
          <w:szCs w:val="32"/>
        </w:rPr>
        <w:t xml:space="preserve"> </w:t>
      </w:r>
      <w:r w:rsidRPr="001A74E5">
        <w:rPr>
          <w:sz w:val="24"/>
          <w:szCs w:val="32"/>
        </w:rPr>
        <w:t>/</w:t>
      </w:r>
      <w:r w:rsidR="00247D17" w:rsidRPr="001A74E5">
        <w:rPr>
          <w:sz w:val="24"/>
          <w:szCs w:val="32"/>
        </w:rPr>
        <w:t xml:space="preserve">OPTİSYENLİK </w:t>
      </w:r>
      <w:r w:rsidRPr="001A74E5">
        <w:rPr>
          <w:sz w:val="24"/>
          <w:szCs w:val="32"/>
        </w:rPr>
        <w:t>PROGRAMI</w:t>
      </w:r>
      <w:r w:rsidRPr="001A74E5">
        <w:rPr>
          <w:spacing w:val="-5"/>
          <w:sz w:val="24"/>
          <w:szCs w:val="32"/>
        </w:rPr>
        <w:t xml:space="preserve"> </w:t>
      </w:r>
      <w:r w:rsidR="00C146C2" w:rsidRPr="001A74E5">
        <w:rPr>
          <w:sz w:val="24"/>
          <w:szCs w:val="32"/>
        </w:rPr>
        <w:t>202</w:t>
      </w:r>
      <w:r w:rsidR="00FE6A8E">
        <w:rPr>
          <w:sz w:val="24"/>
          <w:szCs w:val="32"/>
        </w:rPr>
        <w:t>3</w:t>
      </w:r>
      <w:r w:rsidR="00C146C2" w:rsidRPr="001A74E5">
        <w:rPr>
          <w:sz w:val="24"/>
          <w:szCs w:val="32"/>
        </w:rPr>
        <w:t>-202</w:t>
      </w:r>
      <w:r w:rsidR="00FE6A8E">
        <w:rPr>
          <w:sz w:val="24"/>
          <w:szCs w:val="32"/>
        </w:rPr>
        <w:t>4</w:t>
      </w:r>
      <w:r w:rsidRPr="001A74E5">
        <w:rPr>
          <w:spacing w:val="-5"/>
          <w:sz w:val="24"/>
          <w:szCs w:val="32"/>
        </w:rPr>
        <w:t xml:space="preserve"> </w:t>
      </w:r>
      <w:r w:rsidRPr="001A74E5">
        <w:rPr>
          <w:sz w:val="24"/>
          <w:szCs w:val="32"/>
        </w:rPr>
        <w:t>EĞİTİM ÖĞRETİM</w:t>
      </w:r>
      <w:r w:rsidRPr="001A74E5">
        <w:rPr>
          <w:spacing w:val="-2"/>
          <w:sz w:val="24"/>
          <w:szCs w:val="32"/>
        </w:rPr>
        <w:t xml:space="preserve"> </w:t>
      </w:r>
      <w:r w:rsidRPr="001A74E5">
        <w:rPr>
          <w:sz w:val="24"/>
          <w:szCs w:val="32"/>
        </w:rPr>
        <w:t>YILI</w:t>
      </w:r>
      <w:r w:rsidRPr="001A74E5">
        <w:rPr>
          <w:spacing w:val="-1"/>
          <w:sz w:val="24"/>
          <w:szCs w:val="32"/>
        </w:rPr>
        <w:t xml:space="preserve"> </w:t>
      </w:r>
    </w:p>
    <w:p w:rsidR="004A5F5F" w:rsidRPr="00B24E89" w:rsidRDefault="00AD6562" w:rsidP="00B24E89">
      <w:pPr>
        <w:pStyle w:val="GvdeMetni"/>
        <w:kinsoku w:val="0"/>
        <w:overflowPunct w:val="0"/>
        <w:spacing w:line="194" w:lineRule="exact"/>
        <w:ind w:left="146" w:right="15"/>
        <w:jc w:val="center"/>
        <w:rPr>
          <w:spacing w:val="-5"/>
          <w:sz w:val="24"/>
          <w:szCs w:val="32"/>
        </w:rPr>
      </w:pPr>
      <w:r w:rsidRPr="001A74E5">
        <w:rPr>
          <w:sz w:val="24"/>
          <w:szCs w:val="32"/>
        </w:rPr>
        <w:t xml:space="preserve">BAHAR </w:t>
      </w:r>
      <w:r w:rsidR="004A5F5F" w:rsidRPr="001A74E5">
        <w:rPr>
          <w:sz w:val="24"/>
          <w:szCs w:val="32"/>
        </w:rPr>
        <w:t>DÖNEMİ</w:t>
      </w:r>
      <w:r w:rsidR="004A5F5F" w:rsidRPr="001A74E5">
        <w:rPr>
          <w:spacing w:val="-5"/>
          <w:sz w:val="24"/>
          <w:szCs w:val="32"/>
        </w:rPr>
        <w:t xml:space="preserve"> </w:t>
      </w:r>
      <w:r w:rsidR="004A5F5F" w:rsidRPr="001A74E5">
        <w:rPr>
          <w:sz w:val="24"/>
          <w:szCs w:val="32"/>
        </w:rPr>
        <w:t>HAFTALIK</w:t>
      </w:r>
      <w:r w:rsidR="004A5F5F" w:rsidRPr="001A74E5">
        <w:rPr>
          <w:spacing w:val="-2"/>
          <w:sz w:val="24"/>
          <w:szCs w:val="32"/>
        </w:rPr>
        <w:t xml:space="preserve"> </w:t>
      </w:r>
      <w:r w:rsidR="004A5F5F" w:rsidRPr="001A74E5">
        <w:rPr>
          <w:sz w:val="24"/>
          <w:szCs w:val="32"/>
        </w:rPr>
        <w:t>DERS</w:t>
      </w:r>
      <w:r w:rsidR="004A5F5F" w:rsidRPr="001A74E5">
        <w:rPr>
          <w:spacing w:val="-4"/>
          <w:sz w:val="24"/>
          <w:szCs w:val="32"/>
        </w:rPr>
        <w:t xml:space="preserve"> </w:t>
      </w:r>
      <w:r w:rsidR="004A5F5F" w:rsidRPr="001A74E5">
        <w:rPr>
          <w:sz w:val="24"/>
          <w:szCs w:val="32"/>
        </w:rPr>
        <w:t>PROGRAMI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235"/>
        <w:gridCol w:w="3170"/>
        <w:gridCol w:w="1283"/>
        <w:gridCol w:w="2848"/>
        <w:gridCol w:w="1328"/>
      </w:tblGrid>
      <w:tr w:rsidR="004A5F5F">
        <w:trPr>
          <w:trHeight w:val="190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4"/>
              <w:ind w:left="582" w:right="561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PROGRAM</w:t>
            </w:r>
          </w:p>
        </w:tc>
        <w:tc>
          <w:tcPr>
            <w:tcW w:w="4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4"/>
              <w:ind w:left="2029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I.</w:t>
            </w:r>
            <w:r>
              <w:rPr>
                <w:b/>
                <w:bCs/>
                <w:spacing w:val="26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SINIF</w:t>
            </w:r>
          </w:p>
        </w:tc>
        <w:tc>
          <w:tcPr>
            <w:tcW w:w="4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4"/>
              <w:ind w:left="1878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II.</w:t>
            </w:r>
            <w:r>
              <w:rPr>
                <w:b/>
                <w:bCs/>
                <w:spacing w:val="26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SINIF</w:t>
            </w:r>
          </w:p>
        </w:tc>
      </w:tr>
      <w:tr w:rsidR="004A5F5F" w:rsidTr="00C63DBD">
        <w:trPr>
          <w:trHeight w:val="205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9"/>
              <w:ind w:left="13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GÜN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9"/>
              <w:ind w:left="272" w:right="24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9"/>
              <w:ind w:left="535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DERSİN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KODU,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ADI</w:t>
            </w:r>
            <w:r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VE</w:t>
            </w:r>
            <w:r>
              <w:rPr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ÖĞRETİM</w:t>
            </w:r>
            <w:r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ELEMANI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4A5F5F">
            <w:pPr>
              <w:pStyle w:val="TableParagraph"/>
              <w:kinsoku w:val="0"/>
              <w:overflowPunct w:val="0"/>
              <w:spacing w:before="29"/>
              <w:ind w:left="140" w:right="114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DERSLİK</w:t>
            </w:r>
            <w:r w:rsidR="00C63DBD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5F5F" w:rsidRDefault="004A5F5F" w:rsidP="00C63DBD">
            <w:pPr>
              <w:pStyle w:val="TableParagraph"/>
              <w:kinsoku w:val="0"/>
              <w:overflowPunct w:val="0"/>
              <w:spacing w:before="29"/>
              <w:ind w:left="514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DERSİN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KODU,</w:t>
            </w:r>
            <w:r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ADI</w:t>
            </w:r>
            <w:r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VE</w:t>
            </w:r>
            <w:r>
              <w:rPr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ÖĞRETİM</w:t>
            </w:r>
            <w:r>
              <w:rPr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ELEMANI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5F5F" w:rsidRDefault="00C63DBD" w:rsidP="00C63DBD">
            <w:pPr>
              <w:pStyle w:val="TableParagraph"/>
              <w:kinsoku w:val="0"/>
              <w:overflowPunct w:val="0"/>
              <w:spacing w:before="2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DERSLİK </w:t>
            </w:r>
          </w:p>
        </w:tc>
      </w:tr>
      <w:tr w:rsidR="0099613D" w:rsidTr="00C63DBD">
        <w:trPr>
          <w:trHeight w:val="281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9613D" w:rsidRDefault="0099613D" w:rsidP="0099613D">
            <w:pPr>
              <w:pStyle w:val="TableParagraph"/>
              <w:kinsoku w:val="0"/>
              <w:overflowPunct w:val="0"/>
              <w:spacing w:before="101"/>
              <w:ind w:left="1090" w:right="109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13D" w:rsidRDefault="0099613D" w:rsidP="00097901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</w:t>
            </w:r>
            <w:r w:rsidR="00097901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>-0</w:t>
            </w:r>
            <w:r w:rsidR="00097901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  <w:r w:rsidR="0009790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13D" w:rsidRPr="0099613D" w:rsidRDefault="0099613D" w:rsidP="0099613D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OPT104 Optisyenlik I</w:t>
            </w:r>
          </w:p>
          <w:p w:rsidR="0099613D" w:rsidRPr="0099613D" w:rsidRDefault="0099613D" w:rsidP="0099613D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13D" w:rsidRPr="0099613D" w:rsidRDefault="0099613D" w:rsidP="0099613D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13D" w:rsidRDefault="0099613D" w:rsidP="009961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13D" w:rsidRDefault="0099613D" w:rsidP="009961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760C" w:rsidTr="00C63DBD">
        <w:trPr>
          <w:trHeight w:val="27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60C" w:rsidRDefault="0076760C" w:rsidP="0076760C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09.30-10.15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OPT104 Optisyenlik I</w:t>
            </w:r>
          </w:p>
          <w:p w:rsidR="0076760C" w:rsidRPr="0099613D" w:rsidRDefault="0076760C" w:rsidP="0076760C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6760C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60C" w:rsidRDefault="0076760C" w:rsidP="0076760C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-11.15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OPT104 Optisyenlik I</w:t>
            </w:r>
          </w:p>
          <w:p w:rsidR="0076760C" w:rsidRPr="0099613D" w:rsidRDefault="0076760C" w:rsidP="0076760C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6760C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60C" w:rsidRDefault="0076760C" w:rsidP="0076760C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-12.15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OPT104 Optisyenlik I</w:t>
            </w:r>
          </w:p>
          <w:p w:rsidR="0076760C" w:rsidRPr="0099613D" w:rsidRDefault="0076760C" w:rsidP="0076760C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60C" w:rsidRDefault="0076760C" w:rsidP="0076760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760C" w:rsidRPr="0099613D" w:rsidRDefault="0076760C" w:rsidP="0076760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54D32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54D32" w:rsidRDefault="00C54D32" w:rsidP="00C54D32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C54D32" w:rsidRDefault="00C54D32" w:rsidP="00C54D32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54D32" w:rsidRPr="0099613D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C54D32" w:rsidRPr="0099613D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54D32" w:rsidRDefault="00C54D32" w:rsidP="00C54D3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C54D32" w:rsidRPr="0099613D" w:rsidRDefault="00C54D32" w:rsidP="00C54D32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B5661" w:rsidTr="00C63DBD">
        <w:trPr>
          <w:trHeight w:val="22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DB5661" w:rsidRDefault="00DB5661" w:rsidP="00DB5661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661" w:rsidRDefault="00DB5661" w:rsidP="0076760C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  <w:r w:rsidR="0076760C">
              <w:rPr>
                <w:sz w:val="12"/>
                <w:szCs w:val="12"/>
              </w:rPr>
              <w:t>15-14</w:t>
            </w:r>
            <w:r>
              <w:rPr>
                <w:sz w:val="12"/>
                <w:szCs w:val="12"/>
              </w:rPr>
              <w:t>.</w:t>
            </w:r>
            <w:r w:rsidR="0076760C">
              <w:rPr>
                <w:sz w:val="12"/>
                <w:szCs w:val="12"/>
              </w:rPr>
              <w:t>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Default="00DB5661" w:rsidP="00C5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DB5661" w:rsidRPr="00DB5661" w:rsidRDefault="00DB5661" w:rsidP="00C5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DB5661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DB5661" w:rsidRDefault="00DB5661" w:rsidP="00DB5661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661" w:rsidRDefault="00DB5661" w:rsidP="0076760C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  <w:r w:rsidR="0076760C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-1</w:t>
            </w:r>
            <w:r w:rsidR="0076760C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="0076760C">
              <w:rPr>
                <w:sz w:val="12"/>
                <w:szCs w:val="12"/>
              </w:rPr>
              <w:t>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Default="00DB5661" w:rsidP="00C5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DB5661" w:rsidRPr="00A81B8A" w:rsidRDefault="00DB5661" w:rsidP="00C5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DB5661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DB5661" w:rsidRDefault="00DB5661" w:rsidP="00DB5661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661" w:rsidRDefault="00DB5661" w:rsidP="0076760C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  <w:r w:rsidR="0076760C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-1</w:t>
            </w:r>
            <w:r w:rsidR="0076760C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="0076760C">
              <w:rPr>
                <w:sz w:val="12"/>
                <w:szCs w:val="12"/>
              </w:rPr>
              <w:t>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YDÖ126 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İngilizce</w:t>
            </w:r>
            <w:proofErr w:type="gramEnd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II</w:t>
            </w:r>
          </w:p>
          <w:p w:rsidR="00DB5661" w:rsidRPr="0099613D" w:rsidRDefault="00DB5661" w:rsidP="00DB5661">
            <w:pPr>
              <w:pStyle w:val="TableParagraph"/>
              <w:kinsoku w:val="0"/>
              <w:overflowPunct w:val="0"/>
              <w:spacing w:line="114" w:lineRule="exact"/>
              <w:ind w:left="640" w:right="63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Ayşegül HERDİLİ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5661" w:rsidRDefault="00DB5661" w:rsidP="00C5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DB5661" w:rsidRPr="00F21E06" w:rsidRDefault="00DB5661" w:rsidP="00C54D32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DB5661" w:rsidTr="00C63DBD">
        <w:trPr>
          <w:trHeight w:val="27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DB5661" w:rsidRDefault="00DB5661" w:rsidP="00DB5661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661" w:rsidRDefault="00DB5661" w:rsidP="0076760C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  <w:r w:rsidR="0076760C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-1</w:t>
            </w:r>
            <w:r w:rsidR="0076760C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="0076760C">
              <w:rPr>
                <w:sz w:val="12"/>
                <w:szCs w:val="12"/>
              </w:rPr>
              <w:t>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YDÖ126 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İngilizce</w:t>
            </w:r>
            <w:proofErr w:type="gramEnd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II</w:t>
            </w:r>
          </w:p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2" w:line="127" w:lineRule="exact"/>
              <w:ind w:left="640" w:right="63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Ayşegül HERDİLİ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5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DB5661" w:rsidRPr="00DB5661" w:rsidRDefault="00C54D32" w:rsidP="00C54D32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</w:t>
            </w:r>
            <w:r w:rsidR="00DB5661"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DB5661" w:rsidRPr="00F21E06" w:rsidRDefault="00DB5661" w:rsidP="00C54D32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5661" w:rsidRPr="0099613D" w:rsidRDefault="00DB5661" w:rsidP="00DB5661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CB0938" w:rsidTr="000861DC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B0938" w:rsidRDefault="00CB0938" w:rsidP="00CB0938">
            <w:pPr>
              <w:pStyle w:val="TableParagraph"/>
              <w:kinsoku w:val="0"/>
              <w:overflowPunct w:val="0"/>
              <w:spacing w:before="101"/>
              <w:ind w:left="1263" w:right="1261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0938" w:rsidRDefault="00CB0938" w:rsidP="00CB0938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08.30-09.15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0938" w:rsidRPr="0099613D" w:rsidRDefault="00CB0938" w:rsidP="00CB093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38" w:rsidRPr="0099613D" w:rsidRDefault="00CB0938" w:rsidP="00CB093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CB0938" w:rsidRPr="00A81B8A" w:rsidRDefault="00CB0938" w:rsidP="00CB0938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CB0938" w:rsidRPr="003821F8" w:rsidRDefault="00CB0938" w:rsidP="00CB09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0938" w:rsidTr="00C63DBD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B0938" w:rsidRDefault="00CB0938" w:rsidP="00CB093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0938" w:rsidRDefault="00CB0938" w:rsidP="00CB0938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09.30-10.15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0938" w:rsidRPr="0099613D" w:rsidRDefault="00CB0938" w:rsidP="00CB093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38" w:rsidRPr="0099613D" w:rsidRDefault="00CB0938" w:rsidP="00CB093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B0938" w:rsidRPr="00A81B8A" w:rsidRDefault="00CB0938" w:rsidP="00CB0938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B0938" w:rsidRPr="003821F8" w:rsidRDefault="00CB0938" w:rsidP="00CB09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09C5" w:rsidTr="00C63DBD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1E09C5" w:rsidRDefault="001E09C5" w:rsidP="001E09C5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09C5" w:rsidRDefault="001E09C5" w:rsidP="001E09C5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-11.15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9C5" w:rsidRPr="0099613D" w:rsidRDefault="001E09C5" w:rsidP="001E09C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OPT108 Kimya</w:t>
            </w:r>
          </w:p>
          <w:p w:rsidR="001E09C5" w:rsidRPr="0099613D" w:rsidRDefault="001E09C5" w:rsidP="001E09C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Doç. Dr. Nevin TURAN ÖZEK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9C5" w:rsidRPr="0099613D" w:rsidRDefault="001E09C5" w:rsidP="001E09C5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1E09C5" w:rsidRPr="00A81B8A" w:rsidRDefault="001E09C5" w:rsidP="001E09C5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E09C5" w:rsidRPr="003821F8" w:rsidRDefault="001E09C5" w:rsidP="001E09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09C5" w:rsidTr="00C63DBD">
        <w:trPr>
          <w:trHeight w:val="27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1E09C5" w:rsidRDefault="001E09C5" w:rsidP="001E09C5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09C5" w:rsidRDefault="001E09C5" w:rsidP="001E09C5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-12.15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9C5" w:rsidRPr="0099613D" w:rsidRDefault="001E09C5" w:rsidP="001E09C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OPT108 Kimya</w:t>
            </w:r>
          </w:p>
          <w:p w:rsidR="001E09C5" w:rsidRPr="0099613D" w:rsidRDefault="001E09C5" w:rsidP="001E09C5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Doç. Dr. Nevin TURAN ÖZEK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9C5" w:rsidRPr="0099613D" w:rsidRDefault="001E09C5" w:rsidP="001E09C5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1E09C5" w:rsidRPr="00A81B8A" w:rsidRDefault="001E09C5" w:rsidP="001E09C5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E09C5" w:rsidRPr="003821F8" w:rsidRDefault="001E09C5" w:rsidP="001E09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11E0" w:rsidTr="00C63DBD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E11E0" w:rsidRDefault="009E11E0" w:rsidP="009E11E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9E11E0" w:rsidRDefault="009E11E0" w:rsidP="009E11E0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9E11E0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5D9F0"/>
          </w:tcPr>
          <w:p w:rsidR="009E11E0" w:rsidRDefault="009E11E0" w:rsidP="009E11E0">
            <w:pPr>
              <w:jc w:val="center"/>
            </w:pPr>
          </w:p>
        </w:tc>
      </w:tr>
      <w:tr w:rsidR="009E11E0" w:rsidTr="00C63DBD">
        <w:trPr>
          <w:trHeight w:val="35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E11E0" w:rsidRDefault="009E11E0" w:rsidP="009E11E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13.15-14.00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before="65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OPT212 Tüketici Davranışları</w:t>
            </w:r>
          </w:p>
          <w:p w:rsidR="009E11E0" w:rsidRPr="003347EB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Öğr. Gör. Murat KAYMAZ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jc w:val="center"/>
            </w:pPr>
            <w:r w:rsidRPr="005E427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9E11E0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E11E0" w:rsidRDefault="009E11E0" w:rsidP="009E11E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14.15-15.00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OPT212 Tüketici Davranışları</w:t>
            </w:r>
          </w:p>
          <w:p w:rsidR="009E11E0" w:rsidRPr="00227797" w:rsidRDefault="009E11E0" w:rsidP="009E11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jc w:val="center"/>
            </w:pPr>
            <w:r w:rsidRPr="005E427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9E11E0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E11E0" w:rsidRDefault="009E11E0" w:rsidP="009E11E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15.15-16.00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OPT210 Bilgi ve İletişim Teknolojisi II</w:t>
            </w:r>
          </w:p>
          <w:p w:rsidR="009E11E0" w:rsidRPr="00227797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jc w:val="center"/>
            </w:pPr>
            <w:r w:rsidRPr="005E427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9E11E0" w:rsidTr="00C63DBD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E11E0" w:rsidRDefault="009E11E0" w:rsidP="009E11E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9E11E0" w:rsidRPr="0099613D" w:rsidRDefault="009E11E0" w:rsidP="009E11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1E0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OPT210 Bilgi ve İletişim Teknolojisi II</w:t>
            </w:r>
          </w:p>
          <w:p w:rsidR="009E11E0" w:rsidRPr="00227797" w:rsidRDefault="009E11E0" w:rsidP="009E11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1E0" w:rsidRDefault="009E11E0" w:rsidP="009E11E0">
            <w:pPr>
              <w:jc w:val="center"/>
            </w:pPr>
            <w:r w:rsidRPr="005E427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93112C" w:rsidTr="00C63DBD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3112C" w:rsidRDefault="0093112C" w:rsidP="0093112C">
            <w:pPr>
              <w:pStyle w:val="TableParagraph"/>
              <w:kinsoku w:val="0"/>
              <w:overflowPunct w:val="0"/>
              <w:spacing w:before="101"/>
              <w:ind w:left="1013" w:right="98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112C" w:rsidRDefault="0093112C" w:rsidP="0093112C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08.30-09.15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112C" w:rsidRPr="0099613D" w:rsidRDefault="0093112C" w:rsidP="0093112C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12C" w:rsidRPr="00C63DBD" w:rsidRDefault="0093112C" w:rsidP="0093112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112C" w:rsidRDefault="0093112C" w:rsidP="0093112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OPT208 Halkla İlişkiler</w:t>
            </w:r>
          </w:p>
          <w:p w:rsidR="0093112C" w:rsidRPr="00B944D2" w:rsidRDefault="0093112C" w:rsidP="0093112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44D2">
              <w:rPr>
                <w:rFonts w:ascii="Times New Roman" w:hAnsi="Times New Roman" w:cs="Times New Roman"/>
                <w:sz w:val="12"/>
                <w:szCs w:val="12"/>
              </w:rPr>
              <w:t>Öğr. Gör. Aykut Demir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12C" w:rsidRPr="0099613D" w:rsidRDefault="0093112C" w:rsidP="0093112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BLD203</w:t>
            </w:r>
          </w:p>
        </w:tc>
      </w:tr>
      <w:tr w:rsidR="0093112C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3112C" w:rsidRDefault="0093112C" w:rsidP="0093112C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112C" w:rsidRDefault="0093112C" w:rsidP="0093112C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09.30-10.15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112C" w:rsidRPr="0099613D" w:rsidRDefault="0093112C" w:rsidP="0093112C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12C" w:rsidRPr="0099613D" w:rsidRDefault="0093112C" w:rsidP="009311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112C" w:rsidRDefault="0093112C" w:rsidP="0093112C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OPT208 Halkla İlişkiler</w:t>
            </w:r>
          </w:p>
          <w:p w:rsidR="0093112C" w:rsidRPr="00BA76AD" w:rsidRDefault="0093112C" w:rsidP="009311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44D2">
              <w:rPr>
                <w:rFonts w:ascii="Times New Roman" w:hAnsi="Times New Roman" w:cs="Times New Roman"/>
                <w:sz w:val="12"/>
                <w:szCs w:val="12"/>
              </w:rPr>
              <w:t>Öğr. Gör. Aykut Demir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12C" w:rsidRPr="0099613D" w:rsidRDefault="0093112C" w:rsidP="0093112C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BLD203</w:t>
            </w:r>
          </w:p>
        </w:tc>
      </w:tr>
      <w:tr w:rsidR="00690EC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-11.15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OPT102 Fizik ve Geometrik Optik</w:t>
            </w:r>
          </w:p>
          <w:p w:rsidR="00690EC7" w:rsidRPr="0099613D" w:rsidRDefault="00312356" w:rsidP="00690EC7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Ahmet SAZAK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DB5661" w:rsidRDefault="00690EC7" w:rsidP="00690EC7">
            <w:pPr>
              <w:pStyle w:val="TableParagraph"/>
              <w:kinsoku w:val="0"/>
              <w:overflowPunct w:val="0"/>
              <w:spacing w:line="116" w:lineRule="exact"/>
              <w:ind w:right="63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</w:t>
            </w: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Optisyen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690EC7" w:rsidTr="00C63DBD">
        <w:trPr>
          <w:trHeight w:val="27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-12.15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OPT102 Fizik ve Geometrik Optik</w:t>
            </w:r>
          </w:p>
          <w:p w:rsidR="00690EC7" w:rsidRPr="0099613D" w:rsidRDefault="00312356" w:rsidP="00690EC7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Ahmet SAZAK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690EC7" w:rsidRPr="00A81B8A" w:rsidRDefault="00690EC7" w:rsidP="00690EC7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Optisyen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690EC7" w:rsidTr="000241EB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690EC7" w:rsidRPr="00A81B8A" w:rsidRDefault="00690EC7" w:rsidP="00690EC7">
            <w:pPr>
              <w:pStyle w:val="TableParagraph"/>
              <w:kinsoku w:val="0"/>
              <w:overflowPunct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Default="00690EC7" w:rsidP="00690EC7">
            <w:pPr>
              <w:jc w:val="center"/>
            </w:pPr>
          </w:p>
        </w:tc>
      </w:tr>
      <w:tr w:rsidR="00690EC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13.15-14.00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OPT110 İlk Yardım</w:t>
            </w:r>
          </w:p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71689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71689">
              <w:rPr>
                <w:rFonts w:ascii="Times New Roman" w:hAnsi="Times New Roman" w:cs="Times New Roman"/>
                <w:sz w:val="12"/>
                <w:szCs w:val="12"/>
              </w:rPr>
              <w:t xml:space="preserve">. Gör.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</w:p>
        </w:tc>
      </w:tr>
      <w:tr w:rsidR="00690EC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14.15-15.00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OPT110 İlk Yardım</w:t>
            </w:r>
          </w:p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2" w:line="120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71689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E71689">
              <w:rPr>
                <w:rFonts w:ascii="Times New Roman" w:hAnsi="Times New Roman" w:cs="Times New Roman"/>
                <w:sz w:val="12"/>
                <w:szCs w:val="12"/>
              </w:rPr>
              <w:t>. Gör. 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C63DB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</w:p>
        </w:tc>
      </w:tr>
      <w:tr w:rsidR="00690EC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15.15-16.00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3347EB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b/>
                <w:sz w:val="12"/>
                <w:szCs w:val="12"/>
              </w:rPr>
              <w:t>OPT202 Göz Hastalıkları</w:t>
            </w:r>
          </w:p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Öğr. Gör. Osman HANBEYOĞLU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  <w:r w:rsidRPr="007B43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690EC7" w:rsidTr="00C63DBD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47EB">
              <w:rPr>
                <w:rFonts w:ascii="Times New Roman" w:hAnsi="Times New Roman" w:cs="Times New Roman"/>
                <w:b/>
                <w:sz w:val="12"/>
                <w:szCs w:val="12"/>
              </w:rPr>
              <w:t>OPT202 Göz Hastalıkları</w:t>
            </w:r>
          </w:p>
          <w:p w:rsidR="00690EC7" w:rsidRPr="00C63DB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Öğr. Gör. Osman HANBEYOĞLU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  <w:r w:rsidRPr="007B43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690EC7" w:rsidTr="00C63DBD">
        <w:trPr>
          <w:trHeight w:val="214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101"/>
              <w:ind w:left="827" w:right="82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08.30-09.15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C63DB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DOY102 Dijital Okuryazarlık</w:t>
            </w:r>
          </w:p>
          <w:p w:rsidR="00690EC7" w:rsidRPr="0099613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A81B8A" w:rsidRDefault="00690EC7" w:rsidP="00690EC7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3821F8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0EC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09.30-10.15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C63DB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DOY102 Dijital Okuryazarlık</w:t>
            </w:r>
          </w:p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Optisyen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690EC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-11.15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Optisyen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690EC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-12.15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690EC7" w:rsidRPr="00F21E06" w:rsidRDefault="00690EC7" w:rsidP="00690EC7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Optisyen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690EC7" w:rsidTr="00C63DBD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690EC7" w:rsidRPr="00DB5661" w:rsidRDefault="00690EC7" w:rsidP="00690EC7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90EC7" w:rsidTr="00C63DBD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13.15-14.00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OPT206 İş İdaresi</w:t>
            </w:r>
          </w:p>
          <w:p w:rsidR="00690EC7" w:rsidRPr="00153783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3783">
              <w:rPr>
                <w:rFonts w:ascii="Times New Roman" w:hAnsi="Times New Roman" w:cs="Times New Roman"/>
                <w:sz w:val="12"/>
                <w:szCs w:val="12"/>
              </w:rPr>
              <w:t>Öğr. Gör. Osman TEKELİOĞLU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  <w:r w:rsidRPr="007B43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690EC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90EC7" w:rsidRDefault="00690EC7" w:rsidP="00690EC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14.15-15.00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Pr="0099613D" w:rsidRDefault="00690EC7" w:rsidP="00690EC7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0EC7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OPT206 İş İdaresi</w:t>
            </w:r>
          </w:p>
          <w:p w:rsidR="00690EC7" w:rsidRPr="00153783" w:rsidRDefault="00690EC7" w:rsidP="00690EC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3783">
              <w:rPr>
                <w:rFonts w:ascii="Times New Roman" w:hAnsi="Times New Roman" w:cs="Times New Roman"/>
                <w:sz w:val="12"/>
                <w:szCs w:val="12"/>
              </w:rPr>
              <w:t>Öğr. Gör. Osman TEKELİOĞLU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EC7" w:rsidRDefault="00690EC7" w:rsidP="00690EC7">
            <w:pPr>
              <w:jc w:val="center"/>
            </w:pPr>
            <w:r w:rsidRPr="007B43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BLD202</w:t>
            </w:r>
          </w:p>
        </w:tc>
      </w:tr>
      <w:tr w:rsidR="002916E9" w:rsidTr="00C63DBD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15.15-16.00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TDİ126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Türk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Dili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 Gör.</w:t>
            </w:r>
            <w:r w:rsidRPr="0099613D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Özcan</w:t>
            </w:r>
            <w:r w:rsidRPr="0099613D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B944D2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916E9" w:rsidTr="00C63DBD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TDİ126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Türk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Dili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 Gör.</w:t>
            </w:r>
            <w:r w:rsidRPr="0099613D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Özcan</w:t>
            </w:r>
            <w:r w:rsidRPr="0099613D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16E9" w:rsidRPr="00BA76AD" w:rsidRDefault="002916E9" w:rsidP="002916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916E9" w:rsidTr="00C63DBD">
        <w:trPr>
          <w:trHeight w:val="239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101"/>
              <w:ind w:left="1015" w:right="101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08.30-09.15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3821F8" w:rsidRDefault="002916E9" w:rsidP="002916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16E9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09.30-10.15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OPT104 </w:t>
            </w:r>
            <w:proofErr w:type="spellStart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 (Uygulama)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C54D32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D32">
              <w:rPr>
                <w:rFonts w:ascii="Times New Roman" w:hAnsi="Times New Roman" w:cs="Times New Roman"/>
                <w:b/>
                <w:sz w:val="12"/>
                <w:szCs w:val="12"/>
              </w:rPr>
              <w:t>GÖÇ202 Gönüllülük Çalışmaları</w:t>
            </w:r>
          </w:p>
          <w:p w:rsidR="002916E9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2916E9" w:rsidTr="00C63DBD">
        <w:trPr>
          <w:trHeight w:val="15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-11.15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OPT104 </w:t>
            </w:r>
            <w:proofErr w:type="spellStart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 (Uygulama)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C54D32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D32">
              <w:rPr>
                <w:rFonts w:ascii="Times New Roman" w:hAnsi="Times New Roman" w:cs="Times New Roman"/>
                <w:b/>
                <w:sz w:val="12"/>
                <w:szCs w:val="12"/>
              </w:rPr>
              <w:t>GÖÇ202 Gönüllülük Çalışmaları</w:t>
            </w:r>
          </w:p>
          <w:p w:rsidR="002916E9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2916E9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11.30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-12.15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OPT104 </w:t>
            </w:r>
            <w:proofErr w:type="spellStart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 (Uygulama)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C54D32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D32">
              <w:rPr>
                <w:rFonts w:ascii="Times New Roman" w:hAnsi="Times New Roman" w:cs="Times New Roman"/>
                <w:b/>
                <w:sz w:val="12"/>
                <w:szCs w:val="12"/>
              </w:rPr>
              <w:t>GÖÇ202 Gönüllülük Çalışmaları</w:t>
            </w:r>
          </w:p>
          <w:p w:rsidR="002916E9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</w:tr>
      <w:tr w:rsidR="002916E9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916E9" w:rsidRPr="00227797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:rsidR="002916E9" w:rsidRPr="003821F8" w:rsidRDefault="002916E9" w:rsidP="002916E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16E9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13.15-14.00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2" w:lineRule="exact"/>
              <w:ind w:left="640" w:right="6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ATİ126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Atatürk</w:t>
            </w:r>
            <w:r w:rsidRPr="0099613D">
              <w:rPr>
                <w:rFonts w:ascii="Times New Roman" w:hAnsi="Times New Roman" w:cs="Times New Roman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İlke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ve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İnkilap</w:t>
            </w:r>
            <w:proofErr w:type="spellEnd"/>
            <w:r w:rsidRPr="0099613D">
              <w:rPr>
                <w:rFonts w:ascii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Tarihi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ind w:left="640" w:right="6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2916E9" w:rsidRPr="00DB5661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2916E9" w:rsidTr="00C63DBD">
        <w:trPr>
          <w:trHeight w:val="30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14.15-15.00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5" w:line="145" w:lineRule="exact"/>
              <w:ind w:left="640" w:right="6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ATİ126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Atatürk</w:t>
            </w:r>
            <w:r w:rsidRPr="0099613D">
              <w:rPr>
                <w:rFonts w:ascii="Times New Roman" w:hAnsi="Times New Roman" w:cs="Times New Roman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İlke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ve</w:t>
            </w:r>
            <w:r w:rsidRPr="0099613D">
              <w:rPr>
                <w:rFonts w:ascii="Times New Roman" w:hAnsi="Times New Roman" w:cs="Times New Roman"/>
                <w:b/>
                <w:bCs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İnkilap</w:t>
            </w:r>
            <w:proofErr w:type="spellEnd"/>
            <w:r w:rsidRPr="0099613D">
              <w:rPr>
                <w:rFonts w:ascii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Tarihi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Gör.</w:t>
            </w:r>
            <w:r w:rsidRPr="0099613D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  <w:r w:rsidRPr="0099613D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OPT204 Optisyenlik III</w:t>
            </w:r>
          </w:p>
          <w:p w:rsidR="002916E9" w:rsidRPr="00A81B8A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2916E9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15.15-16.00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OPT106 Görme Optiği 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Ahmet SAZAK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C63DBD" w:rsidRDefault="002916E9" w:rsidP="002916E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OPT204 </w:t>
            </w:r>
            <w:proofErr w:type="spellStart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>Optisyenlik</w:t>
            </w:r>
            <w:proofErr w:type="spellEnd"/>
            <w:r w:rsidRPr="00DB56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III</w:t>
            </w:r>
          </w:p>
          <w:p w:rsidR="002916E9" w:rsidRPr="00F21E06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Optisyen Aykut ÇAĞLI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Laboratuvar</w:t>
            </w:r>
          </w:p>
        </w:tc>
      </w:tr>
      <w:tr w:rsidR="002916E9" w:rsidTr="00910046">
        <w:trPr>
          <w:trHeight w:val="19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16.15-17.00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b/>
                <w:sz w:val="12"/>
                <w:szCs w:val="12"/>
              </w:rPr>
              <w:t>OPT106 Görme Optiği I</w:t>
            </w:r>
          </w:p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9961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Ahmet SAZAK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BLD202 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16E9" w:rsidRPr="00F21E06" w:rsidRDefault="002916E9" w:rsidP="002916E9">
            <w:pPr>
              <w:pStyle w:val="TableParagraph"/>
              <w:kinsoku w:val="0"/>
              <w:overflowPunct w:val="0"/>
              <w:spacing w:before="2" w:line="118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916E9" w:rsidTr="00910046">
        <w:trPr>
          <w:trHeight w:val="50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916E9" w:rsidRDefault="002916E9" w:rsidP="002916E9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Default="002916E9" w:rsidP="002916E9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sz w:val="12"/>
                <w:szCs w:val="12"/>
              </w:rPr>
            </w:pPr>
          </w:p>
        </w:tc>
        <w:tc>
          <w:tcPr>
            <w:tcW w:w="31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16E9" w:rsidRPr="00A81B8A" w:rsidRDefault="002916E9" w:rsidP="002916E9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16E9" w:rsidRPr="0099613D" w:rsidRDefault="002916E9" w:rsidP="002916E9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1A74E5" w:rsidRPr="001A74E5" w:rsidRDefault="001A74E5">
      <w:pPr>
        <w:pStyle w:val="GvdeMetni"/>
        <w:kinsoku w:val="0"/>
        <w:overflowPunct w:val="0"/>
        <w:spacing w:before="8"/>
        <w:rPr>
          <w:sz w:val="20"/>
          <w:szCs w:val="20"/>
        </w:rPr>
      </w:pPr>
    </w:p>
    <w:p w:rsidR="004A5F5F" w:rsidRPr="001A74E5" w:rsidRDefault="00944EB1">
      <w:pPr>
        <w:pStyle w:val="GvdeMetni"/>
        <w:tabs>
          <w:tab w:val="left" w:pos="8708"/>
        </w:tabs>
        <w:kinsoku w:val="0"/>
        <w:overflowPunct w:val="0"/>
        <w:ind w:left="920"/>
        <w:rPr>
          <w:sz w:val="18"/>
          <w:szCs w:val="18"/>
        </w:rPr>
      </w:pPr>
      <w:r w:rsidRPr="001A74E5">
        <w:rPr>
          <w:sz w:val="18"/>
          <w:szCs w:val="18"/>
        </w:rPr>
        <w:t xml:space="preserve">Dr. </w:t>
      </w:r>
      <w:r w:rsidR="0099613D" w:rsidRPr="001A74E5">
        <w:rPr>
          <w:sz w:val="18"/>
          <w:szCs w:val="18"/>
        </w:rPr>
        <w:t xml:space="preserve">Öğr. Üyesi </w:t>
      </w:r>
      <w:r w:rsidRPr="001A74E5">
        <w:rPr>
          <w:sz w:val="18"/>
          <w:szCs w:val="18"/>
        </w:rPr>
        <w:t>Mehmet UÇAR</w:t>
      </w:r>
      <w:r w:rsidR="004A5F5F" w:rsidRPr="001A74E5">
        <w:rPr>
          <w:sz w:val="18"/>
          <w:szCs w:val="18"/>
        </w:rPr>
        <w:tab/>
        <w:t>Doç. Dr. Nevin</w:t>
      </w:r>
      <w:r w:rsidR="004A5F5F" w:rsidRPr="001A74E5">
        <w:rPr>
          <w:spacing w:val="-2"/>
          <w:sz w:val="18"/>
          <w:szCs w:val="18"/>
        </w:rPr>
        <w:t xml:space="preserve"> </w:t>
      </w:r>
      <w:r w:rsidR="004A5F5F" w:rsidRPr="001A74E5">
        <w:rPr>
          <w:sz w:val="18"/>
          <w:szCs w:val="18"/>
        </w:rPr>
        <w:t>TURAN</w:t>
      </w:r>
      <w:r w:rsidR="004A5F5F" w:rsidRPr="001A74E5">
        <w:rPr>
          <w:spacing w:val="-3"/>
          <w:sz w:val="18"/>
          <w:szCs w:val="18"/>
        </w:rPr>
        <w:t xml:space="preserve"> </w:t>
      </w:r>
      <w:r w:rsidR="004A5F5F" w:rsidRPr="001A74E5">
        <w:rPr>
          <w:sz w:val="18"/>
          <w:szCs w:val="18"/>
        </w:rPr>
        <w:t>ÖZEK</w:t>
      </w:r>
    </w:p>
    <w:p w:rsidR="004A5F5F" w:rsidRPr="001A74E5" w:rsidRDefault="004A5F5F">
      <w:pPr>
        <w:pStyle w:val="GvdeMetni"/>
        <w:kinsoku w:val="0"/>
        <w:overflowPunct w:val="0"/>
        <w:spacing w:before="12"/>
      </w:pPr>
    </w:p>
    <w:p w:rsidR="004A5F5F" w:rsidRPr="001A74E5" w:rsidRDefault="008C1C9F" w:rsidP="008C1C9F">
      <w:pPr>
        <w:pStyle w:val="GvdeMetni"/>
        <w:tabs>
          <w:tab w:val="left" w:pos="8530"/>
        </w:tabs>
        <w:kinsoku w:val="0"/>
        <w:overflowPunct w:val="0"/>
        <w:rPr>
          <w:sz w:val="18"/>
          <w:szCs w:val="18"/>
        </w:rPr>
      </w:pPr>
      <w:r w:rsidRPr="001A74E5">
        <w:rPr>
          <w:sz w:val="18"/>
          <w:szCs w:val="18"/>
        </w:rPr>
        <w:t xml:space="preserve">                               </w:t>
      </w:r>
      <w:r w:rsidR="004A5F5F" w:rsidRPr="001A74E5">
        <w:rPr>
          <w:sz w:val="18"/>
          <w:szCs w:val="18"/>
        </w:rPr>
        <w:t>Bölüm</w:t>
      </w:r>
      <w:r w:rsidR="004A5F5F" w:rsidRPr="001A74E5">
        <w:rPr>
          <w:spacing w:val="-5"/>
          <w:sz w:val="18"/>
          <w:szCs w:val="18"/>
        </w:rPr>
        <w:t xml:space="preserve"> </w:t>
      </w:r>
      <w:r w:rsidRPr="001A74E5">
        <w:rPr>
          <w:sz w:val="18"/>
          <w:szCs w:val="18"/>
        </w:rPr>
        <w:t xml:space="preserve">Başkanı                                                                                                                                                                                     </w:t>
      </w:r>
      <w:r w:rsidR="004A5F5F" w:rsidRPr="001A74E5">
        <w:rPr>
          <w:sz w:val="18"/>
          <w:szCs w:val="18"/>
        </w:rPr>
        <w:t>Müdür</w:t>
      </w:r>
    </w:p>
    <w:sectPr w:rsidR="004A5F5F" w:rsidRPr="001A74E5" w:rsidSect="00944EB1">
      <w:type w:val="continuous"/>
      <w:pgSz w:w="11910" w:h="16840"/>
      <w:pgMar w:top="238" w:right="352" w:bottom="249" w:left="3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130"/>
    <w:multiLevelType w:val="hybridMultilevel"/>
    <w:tmpl w:val="6A4204CA"/>
    <w:lvl w:ilvl="0" w:tplc="145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C"/>
    <w:rsid w:val="000934A4"/>
    <w:rsid w:val="00097901"/>
    <w:rsid w:val="0010619C"/>
    <w:rsid w:val="00122170"/>
    <w:rsid w:val="00153783"/>
    <w:rsid w:val="00174243"/>
    <w:rsid w:val="00185741"/>
    <w:rsid w:val="001A74E5"/>
    <w:rsid w:val="001E09C5"/>
    <w:rsid w:val="00227797"/>
    <w:rsid w:val="00247D17"/>
    <w:rsid w:val="002916E9"/>
    <w:rsid w:val="002A754C"/>
    <w:rsid w:val="002D0941"/>
    <w:rsid w:val="00312356"/>
    <w:rsid w:val="00315F66"/>
    <w:rsid w:val="00331B41"/>
    <w:rsid w:val="003347EB"/>
    <w:rsid w:val="003821F8"/>
    <w:rsid w:val="003C6AC7"/>
    <w:rsid w:val="0041403C"/>
    <w:rsid w:val="00490DAC"/>
    <w:rsid w:val="004A5F5F"/>
    <w:rsid w:val="004B6272"/>
    <w:rsid w:val="004F52C5"/>
    <w:rsid w:val="005A6400"/>
    <w:rsid w:val="005E2D8B"/>
    <w:rsid w:val="00660805"/>
    <w:rsid w:val="00690EC7"/>
    <w:rsid w:val="00704D3F"/>
    <w:rsid w:val="00712309"/>
    <w:rsid w:val="00722AA5"/>
    <w:rsid w:val="0076760C"/>
    <w:rsid w:val="007A0B06"/>
    <w:rsid w:val="007D15FD"/>
    <w:rsid w:val="007F11A7"/>
    <w:rsid w:val="008C1C9F"/>
    <w:rsid w:val="00902387"/>
    <w:rsid w:val="00905A43"/>
    <w:rsid w:val="009060DC"/>
    <w:rsid w:val="0093112C"/>
    <w:rsid w:val="00944EB1"/>
    <w:rsid w:val="0099613D"/>
    <w:rsid w:val="009E11E0"/>
    <w:rsid w:val="00A81B8A"/>
    <w:rsid w:val="00A837E0"/>
    <w:rsid w:val="00AD58F8"/>
    <w:rsid w:val="00AD6562"/>
    <w:rsid w:val="00B11C85"/>
    <w:rsid w:val="00B24E89"/>
    <w:rsid w:val="00B942A5"/>
    <w:rsid w:val="00B944D2"/>
    <w:rsid w:val="00BA76AD"/>
    <w:rsid w:val="00C146C2"/>
    <w:rsid w:val="00C325E4"/>
    <w:rsid w:val="00C54D32"/>
    <w:rsid w:val="00C63DBD"/>
    <w:rsid w:val="00C77D33"/>
    <w:rsid w:val="00C96C98"/>
    <w:rsid w:val="00CA1C3A"/>
    <w:rsid w:val="00CA7992"/>
    <w:rsid w:val="00CB0938"/>
    <w:rsid w:val="00CB1406"/>
    <w:rsid w:val="00CF2C12"/>
    <w:rsid w:val="00D91701"/>
    <w:rsid w:val="00DB5661"/>
    <w:rsid w:val="00E04FE3"/>
    <w:rsid w:val="00E71689"/>
    <w:rsid w:val="00F21E06"/>
    <w:rsid w:val="00F54152"/>
    <w:rsid w:val="00FB4BFE"/>
    <w:rsid w:val="00FE6A8E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D3A9F2-59CC-4901-A7AA-8EA0F4F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AralkYok">
    <w:name w:val="No Spacing"/>
    <w:uiPriority w:val="1"/>
    <w:qFormat/>
    <w:rsid w:val="00AD5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1A74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m.ucar</dc:creator>
  <cp:keywords/>
  <dc:description/>
  <cp:lastModifiedBy>Windows Kullanıcısı</cp:lastModifiedBy>
  <cp:revision>3</cp:revision>
  <dcterms:created xsi:type="dcterms:W3CDTF">2024-02-21T12:06:00Z</dcterms:created>
  <dcterms:modified xsi:type="dcterms:W3CDTF">2024-02-22T07:09:00Z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